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jpeg"/>
  <Default Extension="bmp" ContentType="image/bmp"/>
  <Default Extension="gif" ContentType="image/gif"/>
  <Default Extension="svg" ContentType="image/svg+xml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 xmlns:pic="http://schemas.openxmlformats.org/drawingml/2006/picture" mc:Ignorable="w14 w15 wp14">
  <w:body>
    <w:p xmlns:wp14="http://schemas.microsoft.com/office/word/2010/wordml" w14:paraId="672A6659" wp14:textId="77777777">
      <w:pPr>
        <w:jc w:val="center"/>
      </w:pPr>
      <w:r>
        <w:drawing>
          <wp:inline xmlns:wp14="http://schemas.microsoft.com/office/word/2010/wordprocessingDrawing" distT="0" distB="0" distL="0" distR="0" wp14:anchorId="2C36453E" wp14:editId="7777777">
            <wp:extent cx="2857500" cy="1600200"/>
            <wp:effectExtent l="0" t="0" r="0" b="0"/>
            <wp:docPr id="1" name="Logo" descr="Funeral Poverty Awareness Week" title="FPA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14:paraId="1DD897A8" wp14:textId="77777777">
      <w:pPr>
        <w:spacing w:before="200" w:after="100"/>
        <w:jc w:val="center"/>
      </w:pPr>
      <w:r>
        <w:rPr>
          <w:rFonts w:ascii="Century Gothic" w:hAnsi="Century Gothic" w:eastAsia="Century Gothic" w:cs="Century Gothic"/>
          <w:color w:val="666666"/>
          <w:sz w:val="24"/>
          <w:szCs w:val="24"/>
        </w:rPr>
        <w:t xml:space="preserve">3–9 February 2026</w:t>
      </w:r>
    </w:p>
    <w:p xmlns:wp14="http://schemas.microsoft.com/office/word/2010/wordml" w14:paraId="250DCDD9" wp14:textId="77777777">
      <w:pPr>
        <w:pStyle w:val="Heading1"/>
        <w:jc w:val="center"/>
      </w:pPr>
      <w:r>
        <w:t xml:space="preserve">Key Concerns About Funeral Poverty</w:t>
      </w:r>
    </w:p>
    <w:p xmlns:wp14="http://schemas.microsoft.com/office/word/2010/wordml" w14:paraId="452BC474" wp14:textId="77777777">
      <w:pPr>
        <w:spacing w:after="200"/>
      </w:pPr>
      <w:r>
        <w:rPr>
          <w:lang w:val="en-US"/>
        </w:rPr>
        <w:t>Funeral poverty is not just about the cost of a funeral. It is about what happens to families when they are forced to make urgent decisions at one of the most difficult times in their lives.</w:t>
      </w:r>
    </w:p>
    <w:p xmlns:wp14="http://schemas.microsoft.com/office/word/2010/wordml" w14:paraId="3E582047" wp14:textId="77777777">
      <w:pPr>
        <w:pStyle w:val="Heading2"/>
      </w:pPr>
      <w:r>
        <w:t xml:space="preserve">The cost of funerals is too high for many families</w:t>
      </w:r>
    </w:p>
    <w:p xmlns:wp14="http://schemas.microsoft.com/office/word/2010/wordml" w14:paraId="33817E27" wp14:textId="77777777">
      <w:pPr>
        <w:pStyle w:val="ListParagraph"/>
        <w:numPr>
          <w:ilvl w:val="0"/>
          <w:numId w:val="2"/>
        </w:numPr>
      </w:pPr>
      <w:r>
        <w:t xml:space="preserve">The average cost of a funeral in the UK is now over £4,000</w:t>
      </w:r>
    </w:p>
    <w:p xmlns:wp14="http://schemas.microsoft.com/office/word/2010/wordml" w14:paraId="75C2CA03" wp14:textId="77777777">
      <w:pPr>
        <w:pStyle w:val="ListParagraph"/>
        <w:numPr>
          <w:ilvl w:val="0"/>
          <w:numId w:val="2"/>
        </w:numPr>
      </w:pPr>
      <w:r>
        <w:t xml:space="preserve">Costs have risen faster than wages and benefits</w:t>
      </w:r>
    </w:p>
    <w:p xmlns:wp14="http://schemas.microsoft.com/office/word/2010/wordml" w14:paraId="3C01CF94" wp14:textId="77777777">
      <w:pPr>
        <w:pStyle w:val="ListParagraph"/>
        <w:numPr>
          <w:ilvl w:val="0"/>
          <w:numId w:val="2"/>
        </w:numPr>
      </w:pPr>
      <w:r>
        <w:t xml:space="preserve">Many families simply do not have savings to cover this</w:t>
      </w:r>
    </w:p>
    <w:p xmlns:wp14="http://schemas.microsoft.com/office/word/2010/wordml" w14:paraId="352DD57E" wp14:textId="77777777">
      <w:pPr>
        <w:spacing w:before="120" w:after="200"/>
      </w:pPr>
      <w:r>
        <w:rPr>
          <w:i/>
          <w:iCs/>
          <w:color w:val="666666"/>
        </w:rPr>
        <w:t xml:space="preserve">For some, a funeral becomes the biggest bill they will ever face.</w:t>
      </w:r>
    </w:p>
    <w:p xmlns:wp14="http://schemas.microsoft.com/office/word/2010/wordml" w14:paraId="2306AF24" wp14:textId="77777777">
      <w:pPr>
        <w:pStyle w:val="Heading2"/>
      </w:pPr>
      <w:r>
        <w:t xml:space="preserve">Families are taking on debt at a time of grief</w:t>
      </w:r>
    </w:p>
    <w:p xmlns:wp14="http://schemas.microsoft.com/office/word/2010/wordml" w14:paraId="43E57120" wp14:textId="77777777">
      <w:pPr>
        <w:pStyle w:val="ListParagraph"/>
        <w:numPr>
          <w:ilvl w:val="0"/>
          <w:numId w:val="2"/>
        </w:numPr>
      </w:pPr>
      <w:r>
        <w:t xml:space="preserve">Many people rely on credit cards, loans, or borrowing to pay for a funeral</w:t>
      </w:r>
    </w:p>
    <w:p xmlns:wp14="http://schemas.microsoft.com/office/word/2010/wordml" w14:paraId="48A4B2DC" wp14:textId="77777777">
      <w:pPr>
        <w:pStyle w:val="ListParagraph"/>
        <w:numPr>
          <w:ilvl w:val="0"/>
          <w:numId w:val="2"/>
        </w:numPr>
        <w:rPr/>
      </w:pPr>
      <w:r>
        <w:rPr/>
        <w:t>Government support often does not cover the full cost</w:t>
      </w:r>
    </w:p>
    <w:p xmlns:wp14="http://schemas.microsoft.com/office/word/2010/wordml" w14:paraId="4321EC40" wp14:textId="77777777">
      <w:pPr>
        <w:pStyle w:val="ListParagraph"/>
        <w:numPr>
          <w:ilvl w:val="0"/>
          <w:numId w:val="2"/>
        </w:numPr>
        <w:rPr/>
      </w:pPr>
      <w:r>
        <w:rPr/>
        <w:t>Payments are usually received 4–6 weeks after the funeral, but most funeral directors require full payment upfront</w:t>
      </w:r>
    </w:p>
    <w:p xmlns:wp14="http://schemas.microsoft.com/office/word/2010/wordml" w14:paraId="125418E3" wp14:textId="77777777">
      <w:pPr>
        <w:spacing w:before="120" w:after="200"/>
      </w:pPr>
      <w:r>
        <w:rPr>
          <w:i/>
          <w:iCs/>
          <w:color w:val="666666"/>
        </w:rPr>
        <w:t xml:space="preserve">This means families can be left with debt that lasts long after the funeral.</w:t>
      </w:r>
    </w:p>
    <w:p xmlns:wp14="http://schemas.microsoft.com/office/word/2010/wordml" w14:paraId="005F67CD" wp14:textId="77777777">
      <w:pPr>
        <w:pStyle w:val="Heading2"/>
      </w:pPr>
      <w:r>
        <w:t xml:space="preserve">People often feel they have no real choice</w:t>
      </w:r>
    </w:p>
    <w:p xmlns:wp14="http://schemas.microsoft.com/office/word/2010/wordml" w14:paraId="696D7B61" wp14:textId="77777777">
      <w:pPr>
        <w:pStyle w:val="ListParagraph"/>
        <w:numPr>
          <w:ilvl w:val="0"/>
          <w:numId w:val="2"/>
        </w:numPr>
        <w:rPr/>
      </w:pPr>
      <w:r>
        <w:rPr>
          <w:lang w:val="en-US"/>
        </w:rPr>
        <w:t>Grief, shock and time pressure make it hard to compare prices</w:t>
      </w:r>
    </w:p>
    <w:p xmlns:wp14="http://schemas.microsoft.com/office/word/2010/wordml" w14:paraId="6EBDB671" wp14:textId="77777777">
      <w:pPr>
        <w:pStyle w:val="ListParagraph"/>
        <w:numPr>
          <w:ilvl w:val="0"/>
          <w:numId w:val="2"/>
        </w:numPr>
        <w:rPr/>
      </w:pPr>
      <w:r>
        <w:rPr/>
        <w:t xml:space="preserve">Many people believe funeral prices are </w:t>
      </w:r>
      <w:r>
        <w:rPr/>
        <w:t>fixed</w:t>
      </w:r>
    </w:p>
    <w:p xmlns:wp14="http://schemas.microsoft.com/office/word/2010/wordml" w14:paraId="4525AC8D" wp14:textId="77777777">
      <w:pPr>
        <w:pStyle w:val="ListParagraph"/>
        <w:numPr>
          <w:ilvl w:val="0"/>
          <w:numId w:val="2"/>
        </w:numPr>
        <w:rPr/>
      </w:pPr>
      <w:r>
        <w:rPr/>
        <w:t>Some worry that choosing a lower-cost funeral is disrespectful or means lesser quality of service</w:t>
      </w:r>
    </w:p>
    <w:p xmlns:wp14="http://schemas.microsoft.com/office/word/2010/wordml" w14:paraId="4F1D706B" wp14:textId="77777777">
      <w:pPr>
        <w:spacing w:before="120" w:after="200"/>
      </w:pPr>
      <w:r>
        <w:rPr>
          <w:i w:val="1"/>
          <w:iCs w:val="1"/>
          <w:color w:val="666666"/>
          <w:lang w:val="en-US"/>
        </w:rPr>
        <w:t>As a result, people may agree to costs they cannot afford.</w:t>
      </w:r>
    </w:p>
    <w:p xmlns:wp14="http://schemas.microsoft.com/office/word/2010/wordml" w14:paraId="53738376" wp14:textId="77777777">
      <w:pPr>
        <w:pStyle w:val="Heading2"/>
      </w:pPr>
      <w:r>
        <w:t xml:space="preserve">Funeral prices can vary significantly</w:t>
      </w:r>
    </w:p>
    <w:p xmlns:wp14="http://schemas.microsoft.com/office/word/2010/wordml" w14:paraId="5AB631A8" wp14:textId="77777777">
      <w:pPr>
        <w:pStyle w:val="ListParagraph"/>
        <w:numPr>
          <w:ilvl w:val="0"/>
          <w:numId w:val="2"/>
        </w:numPr>
      </w:pPr>
      <w:r>
        <w:t xml:space="preserve">Families can be charged over £1,000 more for similar funeral services</w:t>
      </w:r>
    </w:p>
    <w:p xmlns:wp14="http://schemas.microsoft.com/office/word/2010/wordml" w14:paraId="616BE1E1" wp14:textId="77777777">
      <w:pPr>
        <w:pStyle w:val="ListParagraph"/>
        <w:numPr>
          <w:ilvl w:val="0"/>
          <w:numId w:val="2"/>
        </w:numPr>
      </w:pPr>
      <w:r>
        <w:t xml:space="preserve">Prices are not always easy to find or compare</w:t>
      </w:r>
    </w:p>
    <w:p xmlns:wp14="http://schemas.microsoft.com/office/word/2010/wordml" w14:paraId="4F1EF997" wp14:textId="77777777">
      <w:pPr>
        <w:pStyle w:val="ListParagraph"/>
        <w:numPr>
          <w:ilvl w:val="0"/>
          <w:numId w:val="2"/>
        </w:numPr>
      </w:pPr>
      <w:r>
        <w:t xml:space="preserve">Even where pricing is published, it can be confusing and overwhelming</w:t>
      </w:r>
    </w:p>
    <w:p xmlns:wp14="http://schemas.microsoft.com/office/word/2010/wordml" w14:paraId="68457EE7" wp14:textId="77777777">
      <w:pPr>
        <w:spacing w:before="120" w:after="200"/>
      </w:pPr>
      <w:r>
        <w:rPr>
          <w:i/>
          <w:iCs/>
          <w:color w:val="666666"/>
        </w:rPr>
        <w:t xml:space="preserve">This makes it difficult for people to make informed decisions.</w:t>
      </w:r>
    </w:p>
    <w:p xmlns:wp14="http://schemas.microsoft.com/office/word/2010/wordml" w14:paraId="5F298F44" wp14:textId="77777777">
      <w:pPr>
        <w:pStyle w:val="Heading2"/>
      </w:pPr>
      <w:r>
        <w:t xml:space="preserve">Support is not always easy to access</w:t>
      </w:r>
    </w:p>
    <w:p xmlns:wp14="http://schemas.microsoft.com/office/word/2010/wordml" w14:paraId="6BC26835" wp14:textId="77777777">
      <w:pPr>
        <w:pStyle w:val="ListParagraph"/>
        <w:numPr>
          <w:ilvl w:val="0"/>
          <w:numId w:val="2"/>
        </w:numPr>
      </w:pPr>
      <w:r>
        <w:t xml:space="preserve">Help with funeral costs depends on strict eligibility rules</w:t>
      </w:r>
    </w:p>
    <w:p xmlns:wp14="http://schemas.microsoft.com/office/word/2010/wordml" w14:paraId="3CCDFE2C" wp14:textId="77777777">
      <w:pPr>
        <w:pStyle w:val="ListParagraph"/>
        <w:numPr>
          <w:ilvl w:val="0"/>
          <w:numId w:val="2"/>
        </w:numPr>
        <w:rPr/>
      </w:pPr>
      <w:r>
        <w:rPr/>
        <w:t>Many working families do not qualify</w:t>
      </w:r>
    </w:p>
    <w:p xmlns:wp14="http://schemas.microsoft.com/office/word/2010/wordml" w14:paraId="25E13D4F" wp14:textId="77777777">
      <w:pPr>
        <w:pStyle w:val="ListParagraph"/>
        <w:numPr>
          <w:ilvl w:val="0"/>
          <w:numId w:val="2"/>
        </w:numPr>
        <w:rPr/>
      </w:pPr>
      <w:r>
        <w:rPr/>
        <w:t>People are often unaware what their options are and what support is available</w:t>
      </w:r>
    </w:p>
    <w:p xmlns:wp14="http://schemas.microsoft.com/office/word/2010/wordml" w14:paraId="6C91D08D" wp14:textId="77777777">
      <w:pPr>
        <w:spacing w:before="120" w:after="200"/>
      </w:pPr>
      <w:r>
        <w:rPr>
          <w:i/>
          <w:iCs/>
          <w:color w:val="666666"/>
        </w:rPr>
        <w:t xml:space="preserve">Families may only discover this after it is too late.</w:t>
      </w:r>
    </w:p>
    <w:p xmlns:wp14="http://schemas.microsoft.com/office/word/2010/wordml" w14:paraId="20EB726E" wp14:textId="77777777">
      <w:pPr>
        <w:pStyle w:val="Heading2"/>
      </w:pPr>
      <w:r>
        <w:t xml:space="preserve">Funeral poverty has a lasting impact</w:t>
      </w:r>
    </w:p>
    <w:p xmlns:wp14="http://schemas.microsoft.com/office/word/2010/wordml" w:rsidP="42B848B3" w14:paraId="025024BC" wp14:textId="7777777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Financial pressure and debt can cause additional stress, anxiety and contribute to complex grief</w:t>
      </w:r>
    </w:p>
    <w:p xmlns:wp14="http://schemas.microsoft.com/office/word/2010/wordml" w14:paraId="7AFEC855" wp14:textId="77777777">
      <w:pPr>
        <w:pStyle w:val="ListParagraph"/>
        <w:numPr>
          <w:ilvl w:val="0"/>
          <w:numId w:val="2"/>
        </w:numPr>
        <w:rPr/>
      </w:pPr>
      <w:r>
        <w:rPr>
          <w:lang w:val="en-US"/>
        </w:rPr>
        <w:t>People report feelings of shame, guilt and isolation</w:t>
      </w:r>
    </w:p>
    <w:p xmlns:wp14="http://schemas.microsoft.com/office/word/2010/wordml" w14:paraId="686133B4" wp14:textId="77777777">
      <w:pPr>
        <w:pStyle w:val="ListParagraph"/>
        <w:numPr>
          <w:ilvl w:val="0"/>
          <w:numId w:val="2"/>
        </w:numPr>
        <w:rPr/>
      </w:pPr>
      <w:r>
        <w:rPr/>
        <w:t>Financial pressure can affect mental and physical health, employment and relationships</w:t>
      </w:r>
    </w:p>
    <w:p xmlns:wp14="http://schemas.microsoft.com/office/word/2010/wordml" w14:paraId="4986DA3E" wp14:textId="77777777">
      <w:pPr>
        <w:spacing w:before="120" w:after="200"/>
      </w:pPr>
      <w:r>
        <w:rPr>
          <w:i/>
          <w:iCs/>
          <w:color w:val="666666"/>
        </w:rPr>
        <w:t xml:space="preserve">The effects of funeral poverty can last long beyond the funeral itself.</w:t>
      </w:r>
    </w:p>
    <w:p xmlns:wp14="http://schemas.microsoft.com/office/word/2010/wordml" w14:paraId="4E0C8C1B" wp14:textId="77777777">
      <w:pPr>
        <w:pStyle w:val="Heading2"/>
      </w:pPr>
      <w:r>
        <w:rPr>
          <w:color w:val="FC9401"/>
        </w:rPr>
        <w:t xml:space="preserve">Why awareness matters</w:t>
      </w:r>
    </w:p>
    <w:p xmlns:wp14="http://schemas.microsoft.com/office/word/2010/wordml" w14:paraId="29B7B845" wp14:textId="77777777">
      <w:pPr>
        <w:spacing w:after="300"/>
      </w:pPr>
      <w:r>
        <w:rPr>
          <w:b w:val="1"/>
          <w:bCs w:val="1"/>
        </w:rPr>
        <w:t xml:space="preserve">Funeral poverty can be preventable. </w:t>
      </w:r>
      <w:r>
        <w:rPr/>
        <w:t xml:space="preserve">With better information, earlier support, and fairer systems, families can be protected from unnecessary debt at a time when they are </w:t>
      </w:r>
      <w:r>
        <w:rPr/>
        <w:t>most</w:t>
      </w:r>
      <w:r>
        <w:rPr/>
        <w:t xml:space="preserve"> vulnerable.</w:t>
      </w:r>
    </w:p>
    <w:p xmlns:wp14="http://schemas.microsoft.com/office/word/2010/wordml" w14:paraId="6FC89D13" wp14:textId="77777777">
      <w:pPr>
        <w:spacing w:before="400"/>
        <w:jc w:val="center"/>
      </w:pPr>
      <w:r>
        <w:rPr>
          <w:color w:val="999999"/>
          <w:sz w:val="20"/>
          <w:szCs w:val="20"/>
        </w:rPr>
        <w:t xml:space="preserve">#FuneralPovertyWeek   #NoDebtToSayGoodbye   #FairFunerals</w:t>
      </w:r>
    </w:p>
    <w:p xmlns:wp14="http://schemas.microsoft.com/office/word/2010/wordml" w14:paraId="797418EF" wp14:textId="77777777">
      <w:pPr>
        <w:spacing w:before="200"/>
        <w:jc w:val="center"/>
      </w:pPr>
      <w:r>
        <w:rPr>
          <w:b w:val="1"/>
          <w:bCs w:val="1"/>
          <w:color w:val="FC9401"/>
          <w:sz w:val="22"/>
          <w:szCs w:val="22"/>
          <w:lang w:val="en-US"/>
        </w:rPr>
        <w:t>Free helpline: 0800 086 8887  |  funeralexperts.com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  <w:cols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4531d051"/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de0f822"/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Guest User">
    <w15:presenceInfo w15:providerId="AD" w15:userId="S::urn:spo:tenantanon#c393434f-52f0-41a9-9b1d-045fddb1cbe9::"/>
  </w15:person>
  <w15:person w15:author="Guest User">
    <w15:presenceInfo w15:providerId="AD" w15:userId="S::urn:spo:tenantanon#c393434f-52f0-41a9-9b1d-045fddb1cbe9::"/>
  </w15:person>
</w15:people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trackRevisions w:val="false"/>
  <w:defaultTabStop w:val="720"/>
  <w:evenAndOddHeaders w:val="false"/>
  <w:compat>
    <w:compatSetting w:val="15" w:uri="http://schemas.microsoft.com/office/word" w:name="compatibilityMode"/>
  </w:compat>
  <w14:docId w14:val="5A2397F6"/>
  <w15:docId w15:val="{E8FCB1F4-086C-4D21-A1D8-5471DE5AB731}"/>
  <w:rsids>
    <w:rsidRoot w:val="42B848B3"/>
    <w:rsid w:val="42B848B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alibri" w:hAnsi="Calibri" w:eastAsia="Calibri" w:cs="Calibri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0"/>
    <w:basedOn w:val="Normal"/>
    <w:next w:val="Normal"/>
    <w:qFormat/>
    <w:pPr>
      <w:spacing w:before="360" w:after="200"/>
    </w:pPr>
    <w:rPr>
      <w:rFonts w:ascii="Century Gothic" w:hAnsi="Century Gothic" w:eastAsia="Century Gothic" w:cs="Century Gothic"/>
      <w:b/>
      <w:bCs/>
      <w:color w:val="FC9401"/>
      <w:sz w:val="36"/>
      <w:szCs w:val="36"/>
    </w:rPr>
  </w:style>
  <w:style w:type="paragraph" w:styleId="Heading2">
    <w:name w:val="heading 20"/>
    <w:basedOn w:val="Normal"/>
    <w:next w:val="Normal"/>
    <w:qFormat/>
    <w:pPr>
      <w:spacing w:before="300" w:after="120"/>
    </w:pPr>
    <w:rPr>
      <w:rFonts w:ascii="Century Gothic" w:hAnsi="Century Gothic" w:eastAsia="Century Gothic" w:cs="Century Gothic"/>
      <w:b/>
      <w:bCs/>
      <w:color w:val="333333"/>
      <w:sz w:val="28"/>
      <w:szCs w:val="28"/>
    </w:rPr>
  </w:style>
</w:styles>
</file>

<file path=word/_rels/document.xml.rels><?xml version="1.0" encoding="UTF-8"?><Relationships xmlns="http://schemas.openxmlformats.org/package/2006/relationships"><Relationship Type="http://schemas.openxmlformats.org/officeDocument/2006/relationships/styles" Target="styles.xml" Id="rId1"/><Relationship Type="http://schemas.openxmlformats.org/officeDocument/2006/relationships/numbering" Target="numbering.xml" Id="rId2"/><Relationship Type="http://schemas.openxmlformats.org/officeDocument/2006/relationships/settings" Target="settings.xml" Id="rId4"/><Relationship Type="http://schemas.openxmlformats.org/officeDocument/2006/relationships/image" Target="media/0297d22f98d0e6b43d4e14bd8ad97e08a85da574.jpg" Id="rId6"/><Relationship Type="http://schemas.openxmlformats.org/officeDocument/2006/relationships/fontTable" Target="fontTable.xml" Id="rId7"/><Relationship Type="http://schemas.microsoft.com/office/2011/relationships/people" Target="/word/people.xml" Id="R8c5a788e3019478c"/></Relationships>
</file>

<file path=word/_rels/fontTable.xml.rels><?xml version="1.0" encoding="UTF-8"?><Relationships xmlns="http://schemas.openxmlformats.org/package/2006/relationships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Guest User</lastModifiedBy>
  <revision>2</revision>
  <dcterms:created xsi:type="dcterms:W3CDTF">2026-01-14T16:14:35.8920000Z</dcterms:created>
  <dcterms:modified xsi:type="dcterms:W3CDTF">2026-01-16T11:24:30.7774491Z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